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C1F0" w14:textId="3C7914F5" w:rsidR="00DD218F" w:rsidRPr="006C6824" w:rsidRDefault="007E76B6" w:rsidP="007C751C">
      <w:pPr>
        <w:jc w:val="center"/>
        <w:rPr>
          <w:rFonts w:ascii="Verdana Pro" w:hAnsi="Verdana Pro"/>
          <w:b/>
          <w:sz w:val="32"/>
          <w:szCs w:val="32"/>
        </w:rPr>
      </w:pPr>
      <w:r>
        <w:rPr>
          <w:rFonts w:ascii="Verdana Pro" w:hAnsi="Verdana Pro"/>
          <w:b/>
          <w:sz w:val="32"/>
          <w:szCs w:val="32"/>
        </w:rPr>
        <w:t xml:space="preserve">School </w:t>
      </w:r>
      <w:r w:rsidR="00DD218F" w:rsidRPr="006C6824">
        <w:rPr>
          <w:rFonts w:ascii="Verdana Pro" w:hAnsi="Verdana Pro"/>
          <w:b/>
          <w:sz w:val="32"/>
          <w:szCs w:val="32"/>
        </w:rPr>
        <w:t>Data Protection Impact Assessment</w:t>
      </w:r>
    </w:p>
    <w:p w14:paraId="2A29FB48" w14:textId="77777777" w:rsidR="00D62A41" w:rsidRPr="006C6824" w:rsidRDefault="00D62A41" w:rsidP="00F43836">
      <w:pPr>
        <w:rPr>
          <w:rFonts w:ascii="Verdana Pro" w:hAnsi="Verdana Pro"/>
          <w:b/>
        </w:rPr>
      </w:pPr>
    </w:p>
    <w:p w14:paraId="3A05D7CB" w14:textId="59659C4C" w:rsidR="005B5393" w:rsidRPr="006C6824" w:rsidRDefault="00DD218F" w:rsidP="00F43836">
      <w:pPr>
        <w:rPr>
          <w:rFonts w:ascii="Verdana Pro" w:hAnsi="Verdana Pro"/>
          <w:b/>
        </w:rPr>
      </w:pPr>
      <w:r w:rsidRPr="006C6824">
        <w:rPr>
          <w:rFonts w:ascii="Verdana Pro" w:hAnsi="Verdana Pro"/>
          <w:b/>
        </w:rPr>
        <w:t>The school will ensure:</w:t>
      </w:r>
    </w:p>
    <w:p w14:paraId="0D34659C" w14:textId="5EDB091A" w:rsidR="005B5393" w:rsidRPr="006C6824" w:rsidRDefault="005B5393" w:rsidP="00F43836">
      <w:pPr>
        <w:rPr>
          <w:rFonts w:ascii="Verdana Pro" w:hAnsi="Verdana Pro"/>
        </w:rPr>
      </w:pPr>
      <w:r w:rsidRPr="006C6824">
        <w:rPr>
          <w:rFonts w:ascii="Segoe UI Symbol" w:hAnsi="Segoe UI Symbol" w:cs="Segoe UI Symbol"/>
        </w:rPr>
        <w:t>☐</w:t>
      </w:r>
      <w:r w:rsidRPr="006C6824">
        <w:rPr>
          <w:rFonts w:ascii="Verdana Pro" w:hAnsi="Verdana Pro"/>
        </w:rPr>
        <w:t> Staff understand the need to consider a DPIA at the early stages of any plan involving personal data.</w:t>
      </w:r>
    </w:p>
    <w:p w14:paraId="2E2AC380" w14:textId="77777777" w:rsidR="005B5393" w:rsidRPr="006C6824" w:rsidRDefault="005B5393" w:rsidP="00F43836">
      <w:pPr>
        <w:rPr>
          <w:rFonts w:ascii="Verdana Pro" w:hAnsi="Verdana Pro"/>
        </w:rPr>
      </w:pPr>
      <w:r w:rsidRPr="006C6824">
        <w:rPr>
          <w:rFonts w:ascii="Segoe UI Symbol" w:hAnsi="Segoe UI Symbol" w:cs="Segoe UI Symbol"/>
        </w:rPr>
        <w:t>☐</w:t>
      </w:r>
      <w:r w:rsidRPr="006C6824">
        <w:rPr>
          <w:rFonts w:ascii="Verdana Pro" w:hAnsi="Verdana Pro"/>
        </w:rPr>
        <w:t> Our existing policies, processes and procedures include references to DPIA requirements.</w:t>
      </w:r>
    </w:p>
    <w:p w14:paraId="24CBE0E2" w14:textId="29A28F44" w:rsidR="005B5393" w:rsidRPr="006C6824" w:rsidRDefault="005B5393" w:rsidP="00F43836">
      <w:pPr>
        <w:rPr>
          <w:rFonts w:ascii="Verdana Pro" w:hAnsi="Verdana Pro"/>
        </w:rPr>
      </w:pPr>
      <w:r w:rsidRPr="006C6824">
        <w:rPr>
          <w:rFonts w:ascii="Segoe UI Symbol" w:hAnsi="Segoe UI Symbol" w:cs="Segoe UI Symbol"/>
        </w:rPr>
        <w:t>☐</w:t>
      </w:r>
      <w:r w:rsidRPr="006C6824">
        <w:rPr>
          <w:rFonts w:ascii="Verdana Pro" w:hAnsi="Verdana Pro"/>
        </w:rPr>
        <w:t> Appropriate staff are trained on how to carry out a DPIA</w:t>
      </w:r>
      <w:r w:rsidR="007E76B6">
        <w:rPr>
          <w:rFonts w:ascii="Verdana Pro" w:hAnsi="Verdana Pro"/>
        </w:rPr>
        <w:t xml:space="preserve"> with the support of the DPO</w:t>
      </w:r>
      <w:r w:rsidRPr="006C6824">
        <w:rPr>
          <w:rFonts w:ascii="Verdana Pro" w:hAnsi="Verdana Pro"/>
        </w:rPr>
        <w:t>.</w:t>
      </w:r>
    </w:p>
    <w:p w14:paraId="3D2BA7A8" w14:textId="77777777" w:rsidR="00F43836" w:rsidRPr="006C6824" w:rsidRDefault="00F43836" w:rsidP="00F43836">
      <w:pPr>
        <w:rPr>
          <w:rFonts w:ascii="Verdana Pro" w:hAnsi="Verdana Pro"/>
        </w:rPr>
      </w:pPr>
    </w:p>
    <w:p w14:paraId="3C7F0A9B" w14:textId="7BD56606" w:rsidR="005B5393" w:rsidRPr="006C6824" w:rsidRDefault="005B5393" w:rsidP="00F43836">
      <w:pPr>
        <w:rPr>
          <w:rFonts w:ascii="Verdana Pro" w:hAnsi="Verdana Pro"/>
          <w:b/>
        </w:rPr>
      </w:pPr>
      <w:r w:rsidRPr="006C6824">
        <w:rPr>
          <w:rFonts w:ascii="Verdana Pro" w:hAnsi="Verdana Pro"/>
          <w:b/>
        </w:rPr>
        <w:t xml:space="preserve">A DPIA </w:t>
      </w:r>
      <w:r w:rsidR="00DD218F" w:rsidRPr="006C6824">
        <w:rPr>
          <w:rFonts w:ascii="Verdana Pro" w:hAnsi="Verdana Pro"/>
          <w:b/>
        </w:rPr>
        <w:t xml:space="preserve">will be completed </w:t>
      </w:r>
      <w:r w:rsidRPr="006C6824">
        <w:rPr>
          <w:rFonts w:ascii="Verdana Pro" w:hAnsi="Verdana Pro"/>
          <w:b/>
        </w:rPr>
        <w:t>if the school is planning to:</w:t>
      </w:r>
    </w:p>
    <w:p w14:paraId="0BF0374B" w14:textId="77777777" w:rsidR="005B5393" w:rsidRPr="006C6824" w:rsidRDefault="005B5393" w:rsidP="00F43836">
      <w:pPr>
        <w:rPr>
          <w:rFonts w:ascii="Verdana Pro" w:hAnsi="Verdana Pro"/>
        </w:rPr>
      </w:pPr>
      <w:r w:rsidRPr="006C6824">
        <w:rPr>
          <w:rFonts w:ascii="Segoe UI Symbol" w:hAnsi="Segoe UI Symbol" w:cs="Segoe UI Symbol"/>
        </w:rPr>
        <w:t>☐</w:t>
      </w:r>
      <w:r w:rsidRPr="006C6824">
        <w:rPr>
          <w:rFonts w:ascii="Verdana Pro" w:hAnsi="Verdana Pro"/>
        </w:rPr>
        <w:t> Process special category data or criminal offence data on a large scale.</w:t>
      </w:r>
    </w:p>
    <w:p w14:paraId="6FFB1E3B" w14:textId="01E18531" w:rsidR="005B5393" w:rsidRPr="006C6824" w:rsidRDefault="005B5393" w:rsidP="00F43836">
      <w:pPr>
        <w:rPr>
          <w:rFonts w:ascii="Verdana Pro" w:hAnsi="Verdana Pro"/>
        </w:rPr>
      </w:pPr>
      <w:r w:rsidRPr="006C6824">
        <w:rPr>
          <w:rFonts w:ascii="Segoe UI Symbol" w:hAnsi="Segoe UI Symbol" w:cs="Segoe UI Symbol"/>
        </w:rPr>
        <w:t>☐</w:t>
      </w:r>
      <w:r w:rsidRPr="006C6824">
        <w:rPr>
          <w:rFonts w:ascii="Verdana Pro" w:hAnsi="Verdana Pro"/>
        </w:rPr>
        <w:t> Use new technologies.</w:t>
      </w:r>
    </w:p>
    <w:p w14:paraId="0FC3A5E3" w14:textId="7487F397" w:rsidR="005B5393" w:rsidRPr="006C6824" w:rsidRDefault="005B5393" w:rsidP="00F43836">
      <w:pPr>
        <w:rPr>
          <w:rFonts w:ascii="Verdana Pro" w:hAnsi="Verdana Pro"/>
        </w:rPr>
      </w:pPr>
      <w:r w:rsidRPr="006C6824">
        <w:rPr>
          <w:rFonts w:ascii="Segoe UI Symbol" w:hAnsi="Segoe UI Symbol" w:cs="Segoe UI Symbol"/>
        </w:rPr>
        <w:t>☐</w:t>
      </w:r>
      <w:r w:rsidRPr="006C6824">
        <w:rPr>
          <w:rFonts w:ascii="Verdana Pro" w:hAnsi="Verdana Pro"/>
        </w:rPr>
        <w:t> Process biometric or genetic data (such as fingerprint recognition for catering purposes)</w:t>
      </w:r>
    </w:p>
    <w:p w14:paraId="63410E4D" w14:textId="18EDD15C" w:rsidR="005B5393" w:rsidRPr="006C6824" w:rsidRDefault="005B5393" w:rsidP="00F43836">
      <w:pPr>
        <w:rPr>
          <w:rFonts w:ascii="Verdana Pro" w:hAnsi="Verdana Pro"/>
        </w:rPr>
      </w:pPr>
      <w:r w:rsidRPr="006C6824">
        <w:rPr>
          <w:rFonts w:ascii="Segoe UI Symbol" w:hAnsi="Segoe UI Symbol" w:cs="Segoe UI Symbol"/>
        </w:rPr>
        <w:t>☐</w:t>
      </w:r>
      <w:r w:rsidRPr="006C6824">
        <w:rPr>
          <w:rFonts w:ascii="Verdana Pro" w:hAnsi="Verdana Pro"/>
        </w:rPr>
        <w:t> Process personal data which could result in a risk of physical harm in the event of a security breach.</w:t>
      </w:r>
    </w:p>
    <w:p w14:paraId="2F5DE559" w14:textId="78582C3E" w:rsidR="005B5393" w:rsidRPr="006C6824" w:rsidRDefault="005B5393" w:rsidP="00F43836">
      <w:pPr>
        <w:rPr>
          <w:rFonts w:ascii="Verdana Pro" w:hAnsi="Verdana Pro"/>
        </w:rPr>
      </w:pPr>
      <w:r w:rsidRPr="006C6824">
        <w:rPr>
          <w:rFonts w:ascii="Segoe UI Symbol" w:hAnsi="Segoe UI Symbol" w:cs="Segoe UI Symbol"/>
        </w:rPr>
        <w:t>☐</w:t>
      </w:r>
      <w:r w:rsidRPr="006C6824">
        <w:rPr>
          <w:rFonts w:ascii="Verdana Pro" w:hAnsi="Verdana Pro"/>
        </w:rPr>
        <w:t> Processing of data concerning vulnerable data subjects.</w:t>
      </w:r>
    </w:p>
    <w:p w14:paraId="3BCB03AB" w14:textId="0F5B37D8" w:rsidR="005B5393" w:rsidRPr="006C6824" w:rsidRDefault="005B5393" w:rsidP="00F43836">
      <w:pPr>
        <w:rPr>
          <w:rFonts w:ascii="Verdana Pro" w:hAnsi="Verdana Pro"/>
        </w:rPr>
      </w:pPr>
      <w:r w:rsidRPr="006C6824">
        <w:rPr>
          <w:rFonts w:ascii="Segoe UI Symbol" w:hAnsi="Segoe UI Symbol" w:cs="Segoe UI Symbol"/>
        </w:rPr>
        <w:t>☐</w:t>
      </w:r>
      <w:r w:rsidRPr="006C6824">
        <w:rPr>
          <w:rFonts w:ascii="Verdana Pro" w:hAnsi="Verdana Pro"/>
        </w:rPr>
        <w:t xml:space="preserve"> Change the nature, scope, context or purposes of </w:t>
      </w:r>
      <w:r w:rsidR="00DD218F" w:rsidRPr="006C6824">
        <w:rPr>
          <w:rFonts w:ascii="Verdana Pro" w:hAnsi="Verdana Pro"/>
        </w:rPr>
        <w:t>existing</w:t>
      </w:r>
      <w:r w:rsidRPr="006C6824">
        <w:rPr>
          <w:rFonts w:ascii="Verdana Pro" w:hAnsi="Verdana Pro"/>
        </w:rPr>
        <w:t xml:space="preserve"> processing. </w:t>
      </w:r>
    </w:p>
    <w:p w14:paraId="51A26F48" w14:textId="77777777" w:rsidR="00D62A41" w:rsidRPr="006C6824" w:rsidRDefault="00D62A41" w:rsidP="00F43836">
      <w:pPr>
        <w:rPr>
          <w:rFonts w:ascii="Verdana Pro" w:hAnsi="Verdana Pro"/>
        </w:rPr>
      </w:pPr>
    </w:p>
    <w:p w14:paraId="5CC15D91" w14:textId="77777777" w:rsidR="007E76B6" w:rsidRDefault="007E76B6">
      <w:pPr>
        <w:rPr>
          <w:rFonts w:ascii="Verdana Pro" w:hAnsi="Verdana Pro"/>
          <w:b/>
          <w:sz w:val="32"/>
          <w:szCs w:val="32"/>
        </w:rPr>
      </w:pPr>
      <w:r>
        <w:rPr>
          <w:rFonts w:ascii="Verdana Pro" w:hAnsi="Verdana Pro"/>
          <w:b/>
          <w:sz w:val="32"/>
          <w:szCs w:val="32"/>
        </w:rPr>
        <w:br w:type="page"/>
      </w:r>
    </w:p>
    <w:p w14:paraId="58162119" w14:textId="0C380917" w:rsidR="00F14217" w:rsidRDefault="00F14217" w:rsidP="00F14217">
      <w:pPr>
        <w:jc w:val="center"/>
        <w:rPr>
          <w:rFonts w:ascii="Verdana Pro" w:hAnsi="Verdana Pro"/>
          <w:b/>
          <w:sz w:val="32"/>
          <w:szCs w:val="32"/>
        </w:rPr>
      </w:pPr>
      <w:r>
        <w:rPr>
          <w:rFonts w:ascii="Verdana Pro" w:hAnsi="Verdana Pro"/>
          <w:b/>
          <w:sz w:val="32"/>
          <w:szCs w:val="32"/>
        </w:rPr>
        <w:t>Data Protection Impact Assessment</w:t>
      </w:r>
    </w:p>
    <w:p w14:paraId="640097F1" w14:textId="77777777" w:rsidR="00F14217" w:rsidRDefault="00F14217" w:rsidP="00F14217">
      <w:pPr>
        <w:rPr>
          <w:rFonts w:ascii="Verdana Pro" w:hAnsi="Verdana Pro"/>
          <w:b/>
          <w:bCs/>
        </w:rPr>
      </w:pPr>
      <w:r>
        <w:rPr>
          <w:rFonts w:ascii="Verdana Pro" w:hAnsi="Verdana Pro"/>
          <w:b/>
          <w:bCs/>
        </w:rPr>
        <w:t>DPIA Process</w:t>
      </w:r>
    </w:p>
    <w:p w14:paraId="05D1ECEB" w14:textId="77777777" w:rsidR="00F14217" w:rsidRDefault="00F14217" w:rsidP="00F14217">
      <w:pPr>
        <w:rPr>
          <w:rFonts w:ascii="Verdana Pro" w:hAnsi="Verdana Pro"/>
        </w:rPr>
      </w:pPr>
      <w:r>
        <w:rPr>
          <w:rFonts w:ascii="Verdana Pro" w:hAnsi="Verdana Pro"/>
        </w:rPr>
        <w:t xml:space="preserve">The school will compete the DPIA process at the start of any major project involving the use of personal data, or if the school are making a significant change to an existing process. </w:t>
      </w:r>
    </w:p>
    <w:p w14:paraId="617AAA38" w14:textId="77777777" w:rsidR="00F14217" w:rsidRDefault="00F14217" w:rsidP="00F14217">
      <w:pPr>
        <w:rPr>
          <w:rFonts w:ascii="Verdana Pro" w:hAnsi="Verdana Pro"/>
          <w:b/>
        </w:rPr>
      </w:pPr>
      <w:r>
        <w:rPr>
          <w:rFonts w:ascii="Verdana Pro" w:hAnsi="Verdana Pro"/>
          <w:b/>
        </w:rPr>
        <w:t>Step 1: Identify the need for a DPIA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14217" w14:paraId="55311EF6" w14:textId="77777777" w:rsidTr="00F14217">
        <w:trPr>
          <w:trHeight w:val="744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FEAF" w14:textId="384E6CAF" w:rsidR="00F14217" w:rsidRDefault="00F14217">
            <w:pPr>
              <w:rPr>
                <w:rFonts w:ascii="Verdana Pro" w:hAnsi="Verdana Pro"/>
                <w:b/>
                <w:bCs/>
              </w:rPr>
            </w:pPr>
            <w:r w:rsidRPr="00F14217">
              <w:rPr>
                <w:rFonts w:ascii="Verdana Pro" w:hAnsi="Verdana Pro"/>
                <w:b/>
                <w:bCs/>
              </w:rPr>
              <w:t>Date of assessment</w:t>
            </w:r>
            <w:r>
              <w:rPr>
                <w:rFonts w:ascii="Verdana Pro" w:hAnsi="Verdana Pro"/>
              </w:rPr>
              <w:t xml:space="preserve">?                                  </w:t>
            </w:r>
          </w:p>
          <w:p w14:paraId="07975F56" w14:textId="33AC4CA4" w:rsidR="00F14217" w:rsidRDefault="00F14217">
            <w:pPr>
              <w:rPr>
                <w:rFonts w:ascii="Verdana Pro" w:hAnsi="Verdana Pro"/>
              </w:rPr>
            </w:pPr>
            <w:r w:rsidRPr="00F14217">
              <w:rPr>
                <w:rFonts w:ascii="Verdana Pro" w:hAnsi="Verdana Pro"/>
                <w:b/>
                <w:bCs/>
              </w:rPr>
              <w:t>Name of new process or technology</w:t>
            </w:r>
            <w:r>
              <w:rPr>
                <w:rFonts w:ascii="Verdana Pro" w:hAnsi="Verdana Pro"/>
              </w:rPr>
              <w:t xml:space="preserve">?           </w:t>
            </w:r>
          </w:p>
        </w:tc>
      </w:tr>
      <w:tr w:rsidR="00F14217" w14:paraId="49BA2FCD" w14:textId="77777777" w:rsidTr="00F14217">
        <w:trPr>
          <w:trHeight w:val="866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076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What is the purpose of the new process and what type of processing is involved?</w:t>
            </w:r>
          </w:p>
          <w:p w14:paraId="11BE39C0" w14:textId="77777777" w:rsidR="00F14217" w:rsidRDefault="00F14217" w:rsidP="00F14217">
            <w:pPr>
              <w:rPr>
                <w:rFonts w:ascii="Verdana Pro" w:hAnsi="Verdana Pro"/>
              </w:rPr>
            </w:pPr>
          </w:p>
        </w:tc>
      </w:tr>
      <w:tr w:rsidR="00F14217" w14:paraId="195F0CCD" w14:textId="77777777" w:rsidTr="00F14217">
        <w:trPr>
          <w:trHeight w:val="708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608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 xml:space="preserve">Why the school has identified the need for a DPIA? </w:t>
            </w:r>
          </w:p>
          <w:p w14:paraId="58305A1E" w14:textId="77777777" w:rsidR="00F14217" w:rsidRDefault="00F14217">
            <w:pPr>
              <w:rPr>
                <w:rFonts w:ascii="Verdana Pro" w:hAnsi="Verdana Pro"/>
              </w:rPr>
            </w:pPr>
          </w:p>
          <w:p w14:paraId="51FE06FE" w14:textId="30FD4467" w:rsidR="00F14217" w:rsidRDefault="00F14217">
            <w:pPr>
              <w:rPr>
                <w:rFonts w:ascii="Verdana Pro" w:hAnsi="Verdana Pro"/>
              </w:rPr>
            </w:pPr>
          </w:p>
        </w:tc>
      </w:tr>
    </w:tbl>
    <w:p w14:paraId="6E7AD5BC" w14:textId="77777777" w:rsidR="00F14217" w:rsidRDefault="00F14217" w:rsidP="00F14217">
      <w:pPr>
        <w:rPr>
          <w:rFonts w:ascii="Verdana Pro" w:hAnsi="Verdana Pro"/>
        </w:rPr>
      </w:pPr>
    </w:p>
    <w:p w14:paraId="79666F26" w14:textId="77777777" w:rsidR="00F14217" w:rsidRDefault="00F14217" w:rsidP="00F14217">
      <w:pPr>
        <w:rPr>
          <w:rFonts w:ascii="Verdana Pro" w:hAnsi="Verdana Pro"/>
          <w:b/>
        </w:rPr>
      </w:pPr>
      <w:r>
        <w:rPr>
          <w:rFonts w:ascii="Verdana Pro" w:hAnsi="Verdana Pro"/>
          <w:b/>
        </w:rPr>
        <w:t>Step 2: Describe the processing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14217" w14:paraId="4502DA14" w14:textId="77777777" w:rsidTr="00F14217">
        <w:trPr>
          <w:trHeight w:val="774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DB2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 xml:space="preserve">How will the data be collected, store and deleted? </w:t>
            </w:r>
          </w:p>
          <w:p w14:paraId="7AF16078" w14:textId="77777777" w:rsidR="00F14217" w:rsidRDefault="00F14217">
            <w:pPr>
              <w:rPr>
                <w:rFonts w:ascii="Verdana Pro" w:hAnsi="Verdana Pro"/>
              </w:rPr>
            </w:pPr>
          </w:p>
          <w:p w14:paraId="6866A633" w14:textId="77777777" w:rsidR="00F14217" w:rsidRDefault="00F14217">
            <w:pPr>
              <w:rPr>
                <w:rFonts w:ascii="Verdana Pro" w:hAnsi="Verdana Pro"/>
              </w:rPr>
            </w:pPr>
          </w:p>
        </w:tc>
      </w:tr>
      <w:tr w:rsidR="00F14217" w14:paraId="560603E8" w14:textId="77777777" w:rsidTr="00F14217">
        <w:trPr>
          <w:trHeight w:val="833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C28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 xml:space="preserve">What categories of data will be collected? </w:t>
            </w:r>
          </w:p>
          <w:p w14:paraId="3A601AAC" w14:textId="77777777" w:rsidR="00F14217" w:rsidRDefault="00F14217">
            <w:pPr>
              <w:rPr>
                <w:rFonts w:ascii="Verdana Pro" w:hAnsi="Verdana Pro"/>
              </w:rPr>
            </w:pPr>
          </w:p>
          <w:p w14:paraId="5F90EDF7" w14:textId="77777777" w:rsidR="00F14217" w:rsidRDefault="00F14217">
            <w:pPr>
              <w:rPr>
                <w:rFonts w:ascii="Verdana Pro" w:hAnsi="Verdana Pro"/>
              </w:rPr>
            </w:pPr>
          </w:p>
        </w:tc>
      </w:tr>
      <w:tr w:rsidR="00F14217" w14:paraId="624AF783" w14:textId="77777777" w:rsidTr="00F14217">
        <w:trPr>
          <w:trHeight w:val="916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9B1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 xml:space="preserve">Will the data be shared with anyone apart from the technology provider? </w:t>
            </w:r>
          </w:p>
          <w:p w14:paraId="4570900B" w14:textId="77777777" w:rsidR="00F14217" w:rsidRDefault="00F14217">
            <w:pPr>
              <w:rPr>
                <w:rFonts w:ascii="Verdana Pro" w:hAnsi="Verdana Pro"/>
              </w:rPr>
            </w:pPr>
          </w:p>
          <w:p w14:paraId="287D1993" w14:textId="77777777" w:rsidR="00F14217" w:rsidRDefault="00F14217" w:rsidP="00F14217">
            <w:pPr>
              <w:rPr>
                <w:rFonts w:ascii="Verdana Pro" w:hAnsi="Verdana Pro"/>
              </w:rPr>
            </w:pPr>
          </w:p>
        </w:tc>
      </w:tr>
      <w:tr w:rsidR="00F14217" w14:paraId="300E5655" w14:textId="77777777" w:rsidTr="00F14217">
        <w:trPr>
          <w:trHeight w:val="983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7FE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lastRenderedPageBreak/>
              <w:t>Would the data subjects expect the school to use this technology to process their data?</w:t>
            </w:r>
          </w:p>
          <w:p w14:paraId="1B6AB1B3" w14:textId="77777777" w:rsidR="00F14217" w:rsidRDefault="00F14217">
            <w:pPr>
              <w:rPr>
                <w:rFonts w:ascii="Verdana Pro" w:hAnsi="Verdana Pro"/>
              </w:rPr>
            </w:pPr>
          </w:p>
          <w:p w14:paraId="672FCE68" w14:textId="1D01985D" w:rsidR="00F14217" w:rsidRDefault="00F14217">
            <w:pPr>
              <w:rPr>
                <w:rFonts w:ascii="Verdana Pro" w:hAnsi="Verdana Pro"/>
              </w:rPr>
            </w:pPr>
          </w:p>
        </w:tc>
      </w:tr>
    </w:tbl>
    <w:p w14:paraId="3112B998" w14:textId="77777777" w:rsidR="00F14217" w:rsidRDefault="00F14217" w:rsidP="00F14217">
      <w:pPr>
        <w:rPr>
          <w:rFonts w:ascii="Verdana Pro" w:hAnsi="Verdana Pro"/>
          <w:b/>
        </w:rPr>
      </w:pPr>
    </w:p>
    <w:p w14:paraId="3666D755" w14:textId="77777777" w:rsidR="00F14217" w:rsidRDefault="00F14217" w:rsidP="00F14217">
      <w:pPr>
        <w:rPr>
          <w:rFonts w:ascii="Verdana Pro" w:hAnsi="Verdana Pro"/>
          <w:b/>
        </w:rPr>
      </w:pPr>
      <w:r>
        <w:rPr>
          <w:rFonts w:ascii="Verdana Pro" w:hAnsi="Verdana Pro"/>
          <w:b/>
        </w:rPr>
        <w:t>Step 3: Consultation process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14217" w14:paraId="0C776738" w14:textId="77777777" w:rsidTr="00F14217">
        <w:trPr>
          <w:trHeight w:val="797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CED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Does the school need to consult with any other parties before introducing the technology?</w:t>
            </w:r>
          </w:p>
          <w:p w14:paraId="4B79B9CB" w14:textId="77777777" w:rsidR="00F14217" w:rsidRDefault="00F14217">
            <w:pPr>
              <w:rPr>
                <w:rFonts w:ascii="Verdana Pro" w:hAnsi="Verdana Pro"/>
              </w:rPr>
            </w:pPr>
          </w:p>
          <w:p w14:paraId="17D97558" w14:textId="613EF1BD" w:rsidR="00F14217" w:rsidRDefault="00F14217">
            <w:pPr>
              <w:rPr>
                <w:rFonts w:ascii="Verdana Pro" w:hAnsi="Verdana Pro"/>
              </w:rPr>
            </w:pPr>
          </w:p>
        </w:tc>
      </w:tr>
      <w:tr w:rsidR="00F14217" w14:paraId="43B64E6C" w14:textId="77777777" w:rsidTr="00F14217">
        <w:trPr>
          <w:trHeight w:val="680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64D" w14:textId="5E2F9763" w:rsidR="00F14217" w:rsidRDefault="00F14217">
            <w:pPr>
              <w:rPr>
                <w:rFonts w:ascii="Verdana Pro" w:hAnsi="Verdana Pro"/>
                <w:b/>
                <w:bCs/>
              </w:rPr>
            </w:pPr>
            <w:proofErr w:type="gramStart"/>
            <w:r>
              <w:rPr>
                <w:rFonts w:ascii="Verdana Pro" w:hAnsi="Verdana Pro"/>
                <w:b/>
                <w:bCs/>
              </w:rPr>
              <w:t>Does</w:t>
            </w:r>
            <w:proofErr w:type="gramEnd"/>
            <w:r>
              <w:rPr>
                <w:rFonts w:ascii="Verdana Pro" w:hAnsi="Verdana Pro"/>
                <w:b/>
                <w:bCs/>
              </w:rPr>
              <w:t xml:space="preserve"> the data processors need to help promote the new technology?</w:t>
            </w:r>
          </w:p>
          <w:p w14:paraId="5FF5E256" w14:textId="77777777" w:rsidR="00F14217" w:rsidRDefault="00F14217">
            <w:pPr>
              <w:rPr>
                <w:rFonts w:ascii="Verdana Pro" w:hAnsi="Verdana Pro"/>
              </w:rPr>
            </w:pPr>
          </w:p>
          <w:p w14:paraId="76F8D953" w14:textId="46CCC437" w:rsidR="00F14217" w:rsidRDefault="00F14217">
            <w:pPr>
              <w:rPr>
                <w:rFonts w:ascii="Verdana Pro" w:hAnsi="Verdana Pro"/>
              </w:rPr>
            </w:pPr>
          </w:p>
        </w:tc>
      </w:tr>
    </w:tbl>
    <w:p w14:paraId="43EB5615" w14:textId="77777777" w:rsidR="00F14217" w:rsidRDefault="00F14217" w:rsidP="00F14217">
      <w:pPr>
        <w:rPr>
          <w:rFonts w:ascii="Verdana Pro" w:hAnsi="Verdana Pro"/>
        </w:rPr>
      </w:pPr>
    </w:p>
    <w:p w14:paraId="36523D18" w14:textId="77777777" w:rsidR="00F14217" w:rsidRDefault="00F14217" w:rsidP="00F14217">
      <w:pPr>
        <w:rPr>
          <w:rFonts w:ascii="Verdana Pro" w:hAnsi="Verdana Pro"/>
          <w:b/>
        </w:rPr>
      </w:pPr>
      <w:r>
        <w:rPr>
          <w:rFonts w:ascii="Verdana Pro" w:hAnsi="Verdana Pro"/>
          <w:b/>
        </w:rPr>
        <w:t>Step 4: Assess necessity and proportionality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14217" w14:paraId="6233AE90" w14:textId="77777777" w:rsidTr="00F14217">
        <w:trPr>
          <w:trHeight w:val="934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6EA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 xml:space="preserve">What is the lawful basis for processing? </w:t>
            </w:r>
          </w:p>
          <w:p w14:paraId="40F056A4" w14:textId="77777777" w:rsidR="00F14217" w:rsidRDefault="00F14217">
            <w:pPr>
              <w:rPr>
                <w:rFonts w:ascii="Verdana Pro" w:hAnsi="Verdana Pro"/>
              </w:rPr>
            </w:pPr>
          </w:p>
          <w:p w14:paraId="1A0F90D3" w14:textId="77777777" w:rsidR="00F14217" w:rsidRDefault="00F14217" w:rsidP="00F14217">
            <w:pPr>
              <w:rPr>
                <w:rFonts w:ascii="Verdana Pro" w:hAnsi="Verdana Pro"/>
              </w:rPr>
            </w:pPr>
          </w:p>
        </w:tc>
      </w:tr>
      <w:tr w:rsidR="00F14217" w14:paraId="263D15EB" w14:textId="77777777" w:rsidTr="00F14217">
        <w:trPr>
          <w:trHeight w:val="788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830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 xml:space="preserve">How will the school ensure data quality and data minimisation? </w:t>
            </w:r>
          </w:p>
          <w:p w14:paraId="4BA579C3" w14:textId="77777777" w:rsidR="00F14217" w:rsidRDefault="00F14217">
            <w:pPr>
              <w:rPr>
                <w:rFonts w:ascii="Verdana Pro" w:hAnsi="Verdana Pro"/>
              </w:rPr>
            </w:pPr>
          </w:p>
        </w:tc>
      </w:tr>
      <w:tr w:rsidR="00F14217" w14:paraId="7CD2C595" w14:textId="77777777" w:rsidTr="00F14217">
        <w:trPr>
          <w:trHeight w:val="862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750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 xml:space="preserve">How will the school help to support the individual rights? </w:t>
            </w:r>
          </w:p>
          <w:p w14:paraId="637FA1B7" w14:textId="77777777" w:rsidR="00F14217" w:rsidRDefault="00F14217">
            <w:pPr>
              <w:rPr>
                <w:rFonts w:ascii="Verdana Pro" w:hAnsi="Verdana Pro"/>
              </w:rPr>
            </w:pPr>
          </w:p>
          <w:p w14:paraId="37A98151" w14:textId="77777777" w:rsidR="00F14217" w:rsidRDefault="00F14217">
            <w:pPr>
              <w:rPr>
                <w:rFonts w:ascii="Verdana Pro" w:hAnsi="Verdana Pro"/>
              </w:rPr>
            </w:pPr>
          </w:p>
        </w:tc>
      </w:tr>
      <w:tr w:rsidR="00F14217" w14:paraId="527D2805" w14:textId="77777777" w:rsidTr="00F14217">
        <w:trPr>
          <w:trHeight w:val="958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12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What assurances has the school obtained that the data processor complies with GDPR requirements?</w:t>
            </w:r>
          </w:p>
          <w:p w14:paraId="4B57F697" w14:textId="77777777" w:rsidR="00F14217" w:rsidRDefault="00F14217">
            <w:pPr>
              <w:rPr>
                <w:rFonts w:ascii="Verdana Pro" w:hAnsi="Verdana Pro"/>
              </w:rPr>
            </w:pPr>
          </w:p>
          <w:p w14:paraId="5B6A742F" w14:textId="77777777" w:rsidR="00F14217" w:rsidRDefault="00F14217">
            <w:pPr>
              <w:rPr>
                <w:rFonts w:ascii="Verdana Pro" w:hAnsi="Verdana Pro"/>
              </w:rPr>
            </w:pPr>
          </w:p>
          <w:p w14:paraId="1DF81CFF" w14:textId="77777777" w:rsidR="00F14217" w:rsidRDefault="00F14217">
            <w:pPr>
              <w:rPr>
                <w:rFonts w:ascii="Verdana Pro" w:hAnsi="Verdana Pro"/>
              </w:rPr>
            </w:pPr>
          </w:p>
        </w:tc>
      </w:tr>
      <w:tr w:rsidR="00F14217" w14:paraId="4BB88FE2" w14:textId="77777777" w:rsidTr="00F14217">
        <w:trPr>
          <w:trHeight w:val="985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94D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Will the technology involve data transfer outside the EEA? If so, how will this be safeguarded?</w:t>
            </w:r>
          </w:p>
          <w:p w14:paraId="77BE2E82" w14:textId="77777777" w:rsidR="00F14217" w:rsidRDefault="00F14217">
            <w:pPr>
              <w:rPr>
                <w:rFonts w:ascii="Verdana Pro" w:hAnsi="Verdana Pro"/>
              </w:rPr>
            </w:pPr>
          </w:p>
          <w:p w14:paraId="1398105E" w14:textId="77777777" w:rsidR="00F14217" w:rsidRDefault="00F14217">
            <w:pPr>
              <w:rPr>
                <w:rFonts w:ascii="Verdana Pro" w:hAnsi="Verdana Pro"/>
              </w:rPr>
            </w:pPr>
          </w:p>
        </w:tc>
      </w:tr>
    </w:tbl>
    <w:p w14:paraId="0274B19D" w14:textId="77777777" w:rsidR="00F14217" w:rsidRDefault="00F14217" w:rsidP="00F14217">
      <w:pPr>
        <w:rPr>
          <w:rFonts w:ascii="Verdana Pro" w:hAnsi="Verdana Pro"/>
        </w:rPr>
      </w:pPr>
    </w:p>
    <w:p w14:paraId="7AEC815D" w14:textId="77777777" w:rsidR="00F14217" w:rsidRDefault="00F14217" w:rsidP="00F14217">
      <w:pPr>
        <w:rPr>
          <w:rFonts w:ascii="Verdana Pro" w:hAnsi="Verdana Pro"/>
          <w:b/>
        </w:rPr>
      </w:pPr>
      <w:r>
        <w:rPr>
          <w:rFonts w:ascii="Verdana Pro" w:hAnsi="Verdana Pro"/>
          <w:b/>
        </w:rPr>
        <w:t>Step 5: Identify and assess risks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3544"/>
        <w:gridCol w:w="4820"/>
      </w:tblGrid>
      <w:tr w:rsidR="00F14217" w14:paraId="6DFC6A14" w14:textId="77777777" w:rsidTr="00F142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2C97" w14:textId="77777777" w:rsidR="00F14217" w:rsidRDefault="00F14217" w:rsidP="007E76B6">
            <w:pPr>
              <w:spacing w:after="0" w:line="360" w:lineRule="auto"/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Privacy issue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713A" w14:textId="77777777" w:rsidR="00F14217" w:rsidRDefault="00F14217" w:rsidP="007E76B6">
            <w:pPr>
              <w:spacing w:after="0" w:line="360" w:lineRule="auto"/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Risk to individuals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85C7" w14:textId="77777777" w:rsidR="00F14217" w:rsidRDefault="00F14217" w:rsidP="007E76B6">
            <w:pPr>
              <w:spacing w:after="0" w:line="360" w:lineRule="auto"/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DPA Risks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F69D" w14:textId="77777777" w:rsidR="00F14217" w:rsidRDefault="00F14217" w:rsidP="007E76B6">
            <w:pPr>
              <w:spacing w:after="0" w:line="360" w:lineRule="auto"/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Actions to reduce risk</w:t>
            </w:r>
          </w:p>
          <w:p w14:paraId="515CBE46" w14:textId="77777777" w:rsidR="00F14217" w:rsidRDefault="00F14217" w:rsidP="007E76B6">
            <w:pPr>
              <w:spacing w:after="0" w:line="360" w:lineRule="auto"/>
              <w:rPr>
                <w:rFonts w:ascii="Verdana Pro" w:hAnsi="Verdana Pro"/>
                <w:b/>
                <w:bCs/>
              </w:rPr>
            </w:pPr>
          </w:p>
        </w:tc>
      </w:tr>
      <w:tr w:rsidR="00F14217" w14:paraId="14DF349C" w14:textId="77777777" w:rsidTr="00F14217">
        <w:trPr>
          <w:trHeight w:val="48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BA1" w14:textId="1A14B9F1" w:rsidR="00F14217" w:rsidRDefault="00F14217" w:rsidP="007E76B6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Verdana Pro" w:hAnsi="Verdana 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46E" w14:textId="53DB2B30" w:rsidR="00F14217" w:rsidRDefault="00F14217" w:rsidP="007E76B6">
            <w:pPr>
              <w:numPr>
                <w:ilvl w:val="0"/>
                <w:numId w:val="2"/>
              </w:numPr>
              <w:spacing w:after="0" w:line="360" w:lineRule="auto"/>
              <w:ind w:left="213" w:hanging="213"/>
              <w:rPr>
                <w:rFonts w:ascii="Verdana Pro" w:hAnsi="Verdana P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D06" w14:textId="01FFF809" w:rsidR="00F14217" w:rsidRDefault="00F14217" w:rsidP="007E76B6">
            <w:pPr>
              <w:numPr>
                <w:ilvl w:val="0"/>
                <w:numId w:val="3"/>
              </w:numPr>
              <w:spacing w:after="0" w:line="360" w:lineRule="auto"/>
              <w:ind w:left="178" w:hanging="178"/>
              <w:rPr>
                <w:rFonts w:ascii="Verdana Pro" w:hAnsi="Verdana P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DB7" w14:textId="77777777" w:rsidR="00F14217" w:rsidRDefault="00F14217" w:rsidP="007E76B6">
            <w:pPr>
              <w:spacing w:after="0" w:line="360" w:lineRule="auto"/>
              <w:ind w:left="228"/>
              <w:rPr>
                <w:rFonts w:ascii="Verdana Pro" w:hAnsi="Verdana Pro"/>
              </w:rPr>
            </w:pPr>
          </w:p>
        </w:tc>
      </w:tr>
      <w:tr w:rsidR="00F14217" w14:paraId="417C69E8" w14:textId="77777777" w:rsidTr="00F142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0F4" w14:textId="042DF0DB" w:rsidR="00F14217" w:rsidRDefault="00F14217" w:rsidP="007E76B6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Verdana Pro" w:hAnsi="Verdana 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7E4" w14:textId="7808C9AD" w:rsidR="00F14217" w:rsidRDefault="00F14217" w:rsidP="007E76B6">
            <w:pPr>
              <w:numPr>
                <w:ilvl w:val="0"/>
                <w:numId w:val="5"/>
              </w:numPr>
              <w:spacing w:after="0" w:line="360" w:lineRule="auto"/>
              <w:ind w:left="213" w:hanging="213"/>
              <w:rPr>
                <w:rFonts w:ascii="Verdana Pro" w:hAnsi="Verdana P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B34" w14:textId="425CAA94" w:rsidR="00F14217" w:rsidRDefault="00F14217" w:rsidP="007E76B6">
            <w:pPr>
              <w:numPr>
                <w:ilvl w:val="0"/>
                <w:numId w:val="3"/>
              </w:numPr>
              <w:spacing w:after="0" w:line="360" w:lineRule="auto"/>
              <w:ind w:left="178" w:hanging="178"/>
              <w:rPr>
                <w:rFonts w:ascii="Verdana Pro" w:hAnsi="Verdana P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521" w14:textId="77777777" w:rsidR="00F14217" w:rsidRDefault="00F14217" w:rsidP="007E76B6">
            <w:pPr>
              <w:spacing w:after="0" w:line="360" w:lineRule="auto"/>
              <w:ind w:left="1440"/>
              <w:rPr>
                <w:rFonts w:ascii="Verdana Pro" w:hAnsi="Verdana Pro"/>
              </w:rPr>
            </w:pPr>
          </w:p>
        </w:tc>
      </w:tr>
      <w:tr w:rsidR="00F14217" w14:paraId="6360A2EC" w14:textId="77777777" w:rsidTr="00F142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7BB" w14:textId="2848F38F" w:rsidR="00F14217" w:rsidRDefault="00F14217" w:rsidP="007E76B6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Verdana Pro" w:hAnsi="Verdana 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6198" w14:textId="1F9EC06E" w:rsidR="00F14217" w:rsidRDefault="00F14217" w:rsidP="007E76B6">
            <w:pPr>
              <w:numPr>
                <w:ilvl w:val="0"/>
                <w:numId w:val="5"/>
              </w:numPr>
              <w:spacing w:after="0" w:line="360" w:lineRule="auto"/>
              <w:ind w:left="213" w:hanging="213"/>
              <w:rPr>
                <w:rFonts w:ascii="Verdana Pro" w:hAnsi="Verdana P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3D4" w14:textId="266584A7" w:rsidR="00F14217" w:rsidRDefault="00F14217" w:rsidP="007E76B6">
            <w:pPr>
              <w:numPr>
                <w:ilvl w:val="0"/>
                <w:numId w:val="3"/>
              </w:numPr>
              <w:spacing w:after="0" w:line="360" w:lineRule="auto"/>
              <w:ind w:left="178" w:hanging="178"/>
              <w:rPr>
                <w:rFonts w:ascii="Verdana Pro" w:hAnsi="Verdana P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3EC" w14:textId="77777777" w:rsidR="00F14217" w:rsidRDefault="00F14217" w:rsidP="007E76B6">
            <w:pPr>
              <w:spacing w:after="0" w:line="360" w:lineRule="auto"/>
              <w:ind w:left="228"/>
              <w:rPr>
                <w:rFonts w:ascii="Verdana Pro" w:hAnsi="Verdana Pro"/>
              </w:rPr>
            </w:pPr>
          </w:p>
        </w:tc>
      </w:tr>
      <w:tr w:rsidR="00F14217" w14:paraId="38931B9B" w14:textId="77777777" w:rsidTr="00F142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ECD" w14:textId="74D03F8B" w:rsidR="00F14217" w:rsidRDefault="00F14217" w:rsidP="007E76B6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Verdana Pro" w:hAnsi="Verdana 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3A3" w14:textId="6EC41E6D" w:rsidR="00F14217" w:rsidRDefault="00F14217" w:rsidP="007E76B6">
            <w:pPr>
              <w:numPr>
                <w:ilvl w:val="0"/>
                <w:numId w:val="4"/>
              </w:numPr>
              <w:spacing w:after="0" w:line="360" w:lineRule="auto"/>
              <w:ind w:left="228" w:hanging="228"/>
              <w:rPr>
                <w:rFonts w:ascii="Verdana Pro" w:hAnsi="Verdana Pr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31A7" w14:textId="695EA3F0" w:rsidR="00F14217" w:rsidRDefault="00F14217" w:rsidP="007E76B6">
            <w:pPr>
              <w:numPr>
                <w:ilvl w:val="0"/>
                <w:numId w:val="4"/>
              </w:numPr>
              <w:spacing w:after="0" w:line="360" w:lineRule="auto"/>
              <w:ind w:left="228" w:hanging="228"/>
              <w:rPr>
                <w:rFonts w:ascii="Verdana Pro" w:hAnsi="Verdana P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69E" w14:textId="77777777" w:rsidR="00F14217" w:rsidRDefault="00F14217" w:rsidP="007E76B6">
            <w:pPr>
              <w:spacing w:after="0" w:line="360" w:lineRule="auto"/>
              <w:ind w:left="228"/>
              <w:rPr>
                <w:rFonts w:ascii="Verdana Pro" w:hAnsi="Verdana Pro"/>
              </w:rPr>
            </w:pPr>
          </w:p>
        </w:tc>
      </w:tr>
    </w:tbl>
    <w:p w14:paraId="7E96EBD6" w14:textId="77777777" w:rsidR="00F14217" w:rsidRDefault="00F14217" w:rsidP="00F14217">
      <w:pPr>
        <w:rPr>
          <w:rFonts w:ascii="Verdana Pro" w:hAnsi="Verdana Pro"/>
        </w:rPr>
      </w:pPr>
    </w:p>
    <w:p w14:paraId="4F41EF2D" w14:textId="77777777" w:rsidR="00F14217" w:rsidRDefault="00F14217" w:rsidP="00F14217">
      <w:pPr>
        <w:rPr>
          <w:rFonts w:ascii="Verdana Pro" w:hAnsi="Verdana Pro"/>
          <w:b/>
        </w:rPr>
      </w:pPr>
      <w:r>
        <w:rPr>
          <w:rFonts w:ascii="Verdana Pro" w:hAnsi="Verdana Pro"/>
          <w:b/>
        </w:rPr>
        <w:t>Step 6: Sign off and record outcomes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397"/>
        <w:gridCol w:w="2948"/>
        <w:gridCol w:w="7825"/>
      </w:tblGrid>
      <w:tr w:rsidR="00F14217" w14:paraId="0FF141CA" w14:textId="77777777" w:rsidTr="00F14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552E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 xml:space="preserve">Item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82A1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Name/date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27D1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Notes</w:t>
            </w:r>
          </w:p>
        </w:tc>
      </w:tr>
      <w:tr w:rsidR="00F14217" w14:paraId="68E00AA7" w14:textId="77777777" w:rsidTr="00F14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316" w14:textId="77777777" w:rsidR="00F14217" w:rsidRDefault="00F14217">
            <w:pPr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DPIA created by:</w:t>
            </w:r>
          </w:p>
          <w:p w14:paraId="7A988F60" w14:textId="77777777" w:rsidR="00F14217" w:rsidRDefault="00F14217">
            <w:pPr>
              <w:rPr>
                <w:rFonts w:ascii="Verdana Pro" w:hAnsi="Verdana Pro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54A7" w14:textId="77777777" w:rsidR="00F14217" w:rsidRDefault="00F14217">
            <w:pPr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Business Manager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166" w14:textId="77777777" w:rsidR="00F14217" w:rsidRDefault="00F14217">
            <w:pPr>
              <w:rPr>
                <w:rFonts w:ascii="Verdana Pro" w:hAnsi="Verdana Pro"/>
              </w:rPr>
            </w:pPr>
          </w:p>
        </w:tc>
      </w:tr>
      <w:tr w:rsidR="00F14217" w14:paraId="3C329382" w14:textId="77777777" w:rsidTr="00F14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623" w14:textId="77777777" w:rsidR="00F14217" w:rsidRDefault="00F14217">
            <w:pPr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DPO advice provided:</w:t>
            </w:r>
          </w:p>
          <w:p w14:paraId="4F5DA504" w14:textId="77777777" w:rsidR="00F14217" w:rsidRDefault="00F14217">
            <w:pPr>
              <w:rPr>
                <w:rFonts w:ascii="Verdana Pro" w:hAnsi="Verdana Pro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5E4C" w14:textId="7422B2C0" w:rsidR="00F14217" w:rsidRDefault="00F14217">
            <w:pPr>
              <w:rPr>
                <w:rFonts w:ascii="Verdana Pro" w:hAnsi="Verdana Pro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6D43" w14:textId="77777777" w:rsidR="00F14217" w:rsidRDefault="00F14217">
            <w:pPr>
              <w:rPr>
                <w:rFonts w:ascii="Verdana Pro" w:hAnsi="Verdana Pro"/>
              </w:rPr>
            </w:pPr>
          </w:p>
        </w:tc>
      </w:tr>
      <w:tr w:rsidR="00F14217" w14:paraId="2F09AF6B" w14:textId="77777777" w:rsidTr="00F14217">
        <w:trPr>
          <w:trHeight w:val="660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8EA" w14:textId="77777777" w:rsidR="00F14217" w:rsidRDefault="00F14217">
            <w:pPr>
              <w:rPr>
                <w:rFonts w:ascii="Verdana Pro" w:hAnsi="Verdana Pro"/>
              </w:rPr>
            </w:pPr>
            <w:r>
              <w:rPr>
                <w:rFonts w:ascii="Verdana Pro" w:hAnsi="Verdana Pro"/>
                <w:b/>
                <w:bCs/>
              </w:rPr>
              <w:t>Summary of DPO advice</w:t>
            </w:r>
            <w:r>
              <w:rPr>
                <w:rFonts w:ascii="Verdana Pro" w:hAnsi="Verdana Pro"/>
              </w:rPr>
              <w:t>:</w:t>
            </w:r>
          </w:p>
          <w:p w14:paraId="092FEF48" w14:textId="77777777" w:rsidR="00F14217" w:rsidRDefault="00F14217">
            <w:pPr>
              <w:rPr>
                <w:rFonts w:ascii="Verdana Pro" w:hAnsi="Verdana Pro"/>
              </w:rPr>
            </w:pPr>
          </w:p>
          <w:p w14:paraId="51EA92AC" w14:textId="13B78512" w:rsidR="00F14217" w:rsidRDefault="00F14217" w:rsidP="00F14217">
            <w:pPr>
              <w:rPr>
                <w:rFonts w:ascii="Verdana Pro" w:hAnsi="Verdana Pro"/>
              </w:rPr>
            </w:pPr>
          </w:p>
        </w:tc>
      </w:tr>
      <w:tr w:rsidR="00F14217" w14:paraId="14F75D8F" w14:textId="77777777" w:rsidTr="00F14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B08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DPO advice accepted or rejected by:</w:t>
            </w:r>
          </w:p>
          <w:p w14:paraId="64CBAF9B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502" w14:textId="77777777" w:rsidR="00F14217" w:rsidRDefault="00F14217">
            <w:pPr>
              <w:rPr>
                <w:rFonts w:ascii="Verdana Pro" w:hAnsi="Verdana Pro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F68D" w14:textId="77777777" w:rsidR="00F14217" w:rsidRDefault="00F14217">
            <w:pPr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If rejected, the school must record the reason</w:t>
            </w:r>
          </w:p>
        </w:tc>
      </w:tr>
      <w:tr w:rsidR="00F14217" w14:paraId="6AA94527" w14:textId="77777777" w:rsidTr="00F14217">
        <w:trPr>
          <w:trHeight w:val="764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4B9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School Comments:</w:t>
            </w:r>
          </w:p>
          <w:p w14:paraId="043B1BE1" w14:textId="77777777" w:rsidR="00F14217" w:rsidRDefault="00F14217">
            <w:pPr>
              <w:rPr>
                <w:rFonts w:ascii="Verdana Pro" w:hAnsi="Verdana Pro"/>
              </w:rPr>
            </w:pPr>
          </w:p>
        </w:tc>
      </w:tr>
      <w:tr w:rsidR="00F14217" w14:paraId="23C4B007" w14:textId="77777777" w:rsidTr="00F14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EC4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  <w:r>
              <w:rPr>
                <w:rFonts w:ascii="Verdana Pro" w:hAnsi="Verdana Pro"/>
                <w:b/>
                <w:bCs/>
              </w:rPr>
              <w:t>This DPIA will kept under review by:</w:t>
            </w:r>
          </w:p>
          <w:p w14:paraId="6ADF4118" w14:textId="77777777" w:rsidR="00F14217" w:rsidRDefault="00F14217">
            <w:pPr>
              <w:rPr>
                <w:rFonts w:ascii="Verdana Pro" w:hAnsi="Verdana Pro"/>
                <w:b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145B" w14:textId="77777777" w:rsidR="00F14217" w:rsidRDefault="00F14217">
            <w:pPr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Roger Simmons, DPO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A6C" w14:textId="77777777" w:rsidR="00F14217" w:rsidRDefault="00F14217">
            <w:pPr>
              <w:rPr>
                <w:rFonts w:ascii="Verdana Pro" w:hAnsi="Verdana Pro"/>
              </w:rPr>
            </w:pPr>
          </w:p>
        </w:tc>
      </w:tr>
    </w:tbl>
    <w:p w14:paraId="4BA1B843" w14:textId="77777777" w:rsidR="00F14217" w:rsidRDefault="00F14217" w:rsidP="00F14217">
      <w:pPr>
        <w:rPr>
          <w:rFonts w:ascii="Verdana Pro" w:hAnsi="Verdana Pro"/>
        </w:rPr>
      </w:pPr>
    </w:p>
    <w:sectPr w:rsidR="00F14217" w:rsidSect="00694EC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3C31" w14:textId="77777777" w:rsidR="00A175BA" w:rsidRDefault="00A175BA" w:rsidP="007C751C">
      <w:pPr>
        <w:spacing w:after="0" w:line="240" w:lineRule="auto"/>
      </w:pPr>
      <w:r>
        <w:separator/>
      </w:r>
    </w:p>
  </w:endnote>
  <w:endnote w:type="continuationSeparator" w:id="0">
    <w:p w14:paraId="235FDC76" w14:textId="77777777" w:rsidR="00A175BA" w:rsidRDefault="00A175BA" w:rsidP="007C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58EB" w14:textId="3E237143" w:rsidR="007C751C" w:rsidRDefault="007C751C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65BABCB" w14:textId="77777777" w:rsidR="007C751C" w:rsidRDefault="007C7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76BD" w14:textId="77777777" w:rsidR="00A175BA" w:rsidRDefault="00A175BA" w:rsidP="007C751C">
      <w:pPr>
        <w:spacing w:after="0" w:line="240" w:lineRule="auto"/>
      </w:pPr>
      <w:r>
        <w:separator/>
      </w:r>
    </w:p>
  </w:footnote>
  <w:footnote w:type="continuationSeparator" w:id="0">
    <w:p w14:paraId="1B96C348" w14:textId="77777777" w:rsidR="00A175BA" w:rsidRDefault="00A175BA" w:rsidP="007C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AF1"/>
    <w:multiLevelType w:val="hybridMultilevel"/>
    <w:tmpl w:val="43C0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089D"/>
    <w:multiLevelType w:val="hybridMultilevel"/>
    <w:tmpl w:val="5D9E0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0F75"/>
    <w:multiLevelType w:val="hybridMultilevel"/>
    <w:tmpl w:val="85C2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7598B"/>
    <w:multiLevelType w:val="hybridMultilevel"/>
    <w:tmpl w:val="DB42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403B"/>
    <w:multiLevelType w:val="hybridMultilevel"/>
    <w:tmpl w:val="2B82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93"/>
    <w:rsid w:val="000047A1"/>
    <w:rsid w:val="000E66F3"/>
    <w:rsid w:val="00131543"/>
    <w:rsid w:val="001D6098"/>
    <w:rsid w:val="001E23CA"/>
    <w:rsid w:val="00215F78"/>
    <w:rsid w:val="0026074C"/>
    <w:rsid w:val="002E6A76"/>
    <w:rsid w:val="00325E15"/>
    <w:rsid w:val="003B3D5B"/>
    <w:rsid w:val="004643ED"/>
    <w:rsid w:val="004763E2"/>
    <w:rsid w:val="004A6C95"/>
    <w:rsid w:val="00582CE1"/>
    <w:rsid w:val="005B5393"/>
    <w:rsid w:val="00694EC8"/>
    <w:rsid w:val="006C6824"/>
    <w:rsid w:val="00707136"/>
    <w:rsid w:val="0072030F"/>
    <w:rsid w:val="00756F11"/>
    <w:rsid w:val="007C751C"/>
    <w:rsid w:val="007E76B6"/>
    <w:rsid w:val="008B342B"/>
    <w:rsid w:val="009C18A2"/>
    <w:rsid w:val="00A175BA"/>
    <w:rsid w:val="00AB0A7C"/>
    <w:rsid w:val="00AB617F"/>
    <w:rsid w:val="00AD6F9E"/>
    <w:rsid w:val="00B3524C"/>
    <w:rsid w:val="00B865FB"/>
    <w:rsid w:val="00BB371E"/>
    <w:rsid w:val="00C828AB"/>
    <w:rsid w:val="00CB7264"/>
    <w:rsid w:val="00D15718"/>
    <w:rsid w:val="00D55C2F"/>
    <w:rsid w:val="00D62A41"/>
    <w:rsid w:val="00D66A14"/>
    <w:rsid w:val="00D773C6"/>
    <w:rsid w:val="00DD218F"/>
    <w:rsid w:val="00ED0451"/>
    <w:rsid w:val="00F14217"/>
    <w:rsid w:val="00F43836"/>
    <w:rsid w:val="00F5016A"/>
    <w:rsid w:val="00F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1167"/>
  <w15:chartTrackingRefBased/>
  <w15:docId w15:val="{8FBD7C7B-6B5D-4059-95EC-CFA12063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7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71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718"/>
    <w:rPr>
      <w:rFonts w:ascii="Georgia" w:hAnsi="Georgia"/>
      <w:color w:val="FFFFFF" w:themeColor="background1"/>
      <w:sz w:val="36"/>
      <w:szCs w:val="24"/>
      <w:shd w:val="clear" w:color="auto" w:fill="0020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57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1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7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1C"/>
  </w:style>
  <w:style w:type="paragraph" w:styleId="Footer">
    <w:name w:val="footer"/>
    <w:basedOn w:val="Normal"/>
    <w:link w:val="FooterChar"/>
    <w:uiPriority w:val="99"/>
    <w:unhideWhenUsed/>
    <w:rsid w:val="007C7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Simmons</dc:creator>
  <cp:keywords/>
  <dc:description/>
  <cp:lastModifiedBy>Roger Simmons</cp:lastModifiedBy>
  <cp:revision>2</cp:revision>
  <dcterms:created xsi:type="dcterms:W3CDTF">2021-06-03T13:18:00Z</dcterms:created>
  <dcterms:modified xsi:type="dcterms:W3CDTF">2021-06-03T13:18:00Z</dcterms:modified>
</cp:coreProperties>
</file>